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7D3DB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  <w:lang w:eastAsia="zh-CN"/>
        </w:rPr>
      </w:pPr>
      <w:r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  <w:lang w:eastAsia="zh-CN"/>
        </w:rPr>
        <w:t>茂名滨海新区万海深水网箱养殖产业园一期项目</w:t>
      </w:r>
    </w:p>
    <w:p w14:paraId="04BBF5CB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Fonts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000000"/>
          <w:sz w:val="40"/>
          <w:szCs w:val="40"/>
          <w:shd w:val="clear" w:color="auto" w:fill="FFFFFF"/>
        </w:rPr>
        <w:t>环境影响评价信息第一次公示</w:t>
      </w:r>
    </w:p>
    <w:p w14:paraId="3DE9679A">
      <w:pPr>
        <w:pStyle w:val="5"/>
        <w:shd w:val="clear" w:color="auto" w:fill="FFFFFF"/>
        <w:spacing w:before="0" w:beforeAutospacing="0" w:after="0" w:afterAutospacing="0" w:line="420" w:lineRule="atLeast"/>
        <w:ind w:firstLine="418"/>
        <w:jc w:val="both"/>
        <w:rPr>
          <w:rFonts w:hint="eastAsia" w:ascii="微软雅黑" w:hAnsi="微软雅黑" w:eastAsia="仿宋_GB2312"/>
          <w:color w:val="000000"/>
          <w:sz w:val="22"/>
          <w:szCs w:val="22"/>
          <w:lang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根据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eastAsia="zh-CN"/>
        </w:rPr>
        <w:t>《生态环境部建设项目环境影响报告书（表）审批程序规定》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《环境影响评价公众参与办法》等有关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要求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，现将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eastAsia="zh-CN"/>
        </w:rPr>
        <w:t>茂名滨海新区万海深水网箱养殖产业园一期项目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环评工作基本情况进行公示如下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eastAsia="zh-CN"/>
        </w:rPr>
        <w:t>：</w:t>
      </w:r>
    </w:p>
    <w:p w14:paraId="56966437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一、建设项目名称及概要</w:t>
      </w:r>
    </w:p>
    <w:p w14:paraId="0322D575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Times New Roman" w:hAnsi="Times New Roman" w:eastAsia="仿宋_GB2312" w:cs="Times New Roman"/>
          <w:color w:val="auto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项目名称：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eastAsia="zh-CN"/>
        </w:rPr>
        <w:t>茂名滨海新区万海深水网箱养殖产业园一期项目</w:t>
      </w:r>
    </w:p>
    <w:p w14:paraId="50A7DD1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auto"/>
          <w:sz w:val="22"/>
          <w:szCs w:val="2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建设地点：茂名滨海新区莲头南侧海域</w:t>
      </w:r>
    </w:p>
    <w:p w14:paraId="21385C41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项目概况：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本项目共布置C90圆形养殖网箱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300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个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，用海总面积为694.2764公顷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主要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养殖品种为金鲳鱼、泥猛鱼和军曹鱼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eastAsia="zh-CN"/>
        </w:rPr>
        <w:t>。</w:t>
      </w:r>
    </w:p>
    <w:p w14:paraId="5D6B06CC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auto"/>
          <w:sz w:val="22"/>
          <w:szCs w:val="22"/>
        </w:rPr>
      </w:pPr>
      <w:r>
        <w:rPr>
          <w:rFonts w:hint="eastAsia" w:ascii="黑体" w:hAnsi="黑体" w:eastAsia="黑体"/>
          <w:color w:val="auto"/>
          <w:sz w:val="28"/>
          <w:szCs w:val="28"/>
          <w:shd w:val="clear" w:color="auto" w:fill="FFFFFF"/>
        </w:rPr>
        <w:t>二、建设单位</w:t>
      </w:r>
    </w:p>
    <w:p w14:paraId="554CB945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</w:rPr>
        <w:t>建设单位：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茂名滨海发展集团有限公司</w:t>
      </w:r>
    </w:p>
    <w:p w14:paraId="7D02B6A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微软雅黑" w:hAnsi="微软雅黑" w:eastAsia="仿宋_GB2312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仿宋_GB2312" w:hAnsi="微软雅黑" w:eastAsia="仿宋_GB2312"/>
          <w:color w:val="auto"/>
          <w:sz w:val="28"/>
          <w:szCs w:val="28"/>
          <w:highlight w:val="none"/>
          <w:shd w:val="clear" w:color="auto" w:fill="FFFFFF"/>
        </w:rPr>
        <w:t>联系人：</w:t>
      </w:r>
      <w:r>
        <w:rPr>
          <w:rFonts w:hint="eastAsia" w:ascii="仿宋_GB2312" w:hAnsi="微软雅黑" w:eastAsia="仿宋_GB2312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石</w:t>
      </w:r>
      <w:r>
        <w:rPr>
          <w:rFonts w:hint="eastAsia" w:ascii="仿宋_GB2312" w:hAnsi="微软雅黑" w:eastAsia="仿宋_GB2312"/>
          <w:color w:val="auto"/>
          <w:sz w:val="28"/>
          <w:szCs w:val="28"/>
          <w:highlight w:val="none"/>
          <w:shd w:val="clear" w:color="auto" w:fill="FFFFFF"/>
        </w:rPr>
        <w:t>工</w:t>
      </w:r>
    </w:p>
    <w:p w14:paraId="2C72ABF7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ascii="仿宋_GB2312" w:eastAsia="仿宋_GB2312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shd w:val="clear" w:color="auto" w:fill="FFFFFF"/>
        </w:rPr>
        <w:t>联系电话：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shd w:val="clear" w:color="auto" w:fill="FFFFFF"/>
          <w:lang w:val="en-US" w:eastAsia="zh-CN"/>
        </w:rPr>
        <w:t>15219889311</w:t>
      </w:r>
    </w:p>
    <w:p w14:paraId="20E878B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auto"/>
          <w:sz w:val="22"/>
          <w:szCs w:val="22"/>
          <w:highlight w:val="none"/>
        </w:rPr>
      </w:pPr>
      <w:r>
        <w:rPr>
          <w:rFonts w:hint="eastAsia" w:ascii="仿宋_GB2312" w:eastAsia="仿宋_GB2312"/>
          <w:color w:val="auto"/>
          <w:sz w:val="28"/>
          <w:szCs w:val="28"/>
          <w:highlight w:val="none"/>
          <w:shd w:val="clear" w:color="auto" w:fill="FFFFFF"/>
        </w:rPr>
        <w:t>邮箱：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shd w:val="clear" w:color="auto" w:fill="FFFFFF"/>
        </w:rPr>
        <w:t>323431302@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qq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shd w:val="clear" w:color="auto" w:fill="FFFFFF"/>
        </w:rPr>
        <w:t>.com</w:t>
      </w:r>
    </w:p>
    <w:p w14:paraId="34A0C4AB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三、环境影响报告书编制单位</w:t>
      </w:r>
    </w:p>
    <w:p w14:paraId="2431F5C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编制单位：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广东澜海环境科学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技术有限公司</w:t>
      </w:r>
    </w:p>
    <w:p w14:paraId="7B39CC18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联系人：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韦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工</w:t>
      </w:r>
    </w:p>
    <w:p w14:paraId="11EC554E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联系电话：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18178086840</w:t>
      </w:r>
    </w:p>
    <w:p w14:paraId="2C3F2C13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邮箱：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319229523@qq.com</w:t>
      </w:r>
    </w:p>
    <w:p w14:paraId="52FE1950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四、公众参与意见</w:t>
      </w:r>
    </w:p>
    <w:p w14:paraId="30ADA02C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公众意见表的网络链接：</w:t>
      </w:r>
    </w:p>
    <w:p w14:paraId="22EDE9CF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default" w:ascii="Times New Roman" w:hAnsi="Times New Roman" w:eastAsia="微软雅黑" w:cs="Times New Roman"/>
          <w:color w:val="000000"/>
          <w:sz w:val="22"/>
          <w:szCs w:val="22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</w:rPr>
        <w:t>http://www.mee.gov.cn/xxgk2018/xxgk/xxgk01/201810/t20181024_665329.html</w:t>
      </w:r>
    </w:p>
    <w:p w14:paraId="5D8E0B2E">
      <w:pPr>
        <w:pStyle w:val="5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shd w:val="clear" w:color="auto" w:fill="FFFFFF"/>
        </w:rPr>
        <w:t>五、公众提出意见的方式和途径</w:t>
      </w:r>
    </w:p>
    <w:p w14:paraId="1ADDEEB6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即日起，公众可通过链接下载公众意见表，填写后可采取电话、电子邮件等方式，发表对项目建设及环评工作的意见与看法，发表意见时应提供有效的联系方式。</w:t>
      </w:r>
    </w:p>
    <w:p w14:paraId="6E99C426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在环境影响报告征求意见稿编制过程中，公众仍可以向建设单位提出与环境影响评价相关的意见。</w:t>
      </w:r>
    </w:p>
    <w:p w14:paraId="187EE1B2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  <w:lang w:val="en-US" w:eastAsia="zh-CN"/>
        </w:rPr>
        <w:t>特此公告</w:t>
      </w:r>
      <w:r>
        <w:rPr>
          <w:rFonts w:hint="eastAsia" w:ascii="仿宋_GB2312" w:hAnsi="微软雅黑" w:eastAsia="仿宋_GB2312"/>
          <w:color w:val="000000"/>
          <w:sz w:val="28"/>
          <w:szCs w:val="28"/>
          <w:shd w:val="clear" w:color="auto" w:fill="FFFFFF"/>
        </w:rPr>
        <w:t>。</w:t>
      </w:r>
    </w:p>
    <w:p w14:paraId="363BD1DB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</w:p>
    <w:p w14:paraId="2882592A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both"/>
        <w:rPr>
          <w:rFonts w:hint="eastAsia" w:ascii="微软雅黑" w:hAnsi="微软雅黑" w:eastAsia="微软雅黑"/>
          <w:color w:val="000000"/>
          <w:sz w:val="24"/>
          <w:szCs w:val="24"/>
        </w:rPr>
      </w:pPr>
    </w:p>
    <w:p w14:paraId="1F4343FC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right"/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shd w:val="clear" w:color="auto" w:fill="FFFFFF"/>
          <w:lang w:val="en-US" w:eastAsia="zh-CN"/>
        </w:rPr>
        <w:t>茂名滨海发展集团有限公司</w:t>
      </w:r>
    </w:p>
    <w:p w14:paraId="11A55AA8">
      <w:pPr>
        <w:pStyle w:val="5"/>
        <w:shd w:val="clear" w:color="auto" w:fill="FFFFFF"/>
        <w:spacing w:before="0" w:beforeAutospacing="0" w:after="0" w:afterAutospacing="0" w:line="420" w:lineRule="atLeast"/>
        <w:ind w:firstLine="475"/>
        <w:jc w:val="right"/>
        <w:rPr>
          <w:rFonts w:hint="default" w:ascii="Times New Roman" w:hAnsi="Times New Roman" w:eastAsia="微软雅黑" w:cs="Times New Roman"/>
          <w:color w:val="000000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</w:rPr>
        <w:t xml:space="preserve">年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  <w:shd w:val="clear" w:color="auto" w:fill="FFFFFF"/>
        </w:rPr>
        <w:t xml:space="preserve"> 月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  <w:t xml:space="preserve"> 日</w:t>
      </w:r>
    </w:p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xYTI2ZDFmZTkyZjY0ZTUyOTllN2RkOWJhMDRiODMifQ=="/>
  </w:docVars>
  <w:rsids>
    <w:rsidRoot w:val="00CB1E16"/>
    <w:rsid w:val="0038646D"/>
    <w:rsid w:val="00775D5B"/>
    <w:rsid w:val="00797D92"/>
    <w:rsid w:val="009F3468"/>
    <w:rsid w:val="00B26B66"/>
    <w:rsid w:val="00C047D0"/>
    <w:rsid w:val="00CB1E16"/>
    <w:rsid w:val="00D66F4F"/>
    <w:rsid w:val="01A249C3"/>
    <w:rsid w:val="07911761"/>
    <w:rsid w:val="08986B20"/>
    <w:rsid w:val="09B23C11"/>
    <w:rsid w:val="0AFD0EBC"/>
    <w:rsid w:val="0D933D59"/>
    <w:rsid w:val="0E060087"/>
    <w:rsid w:val="0EAE0566"/>
    <w:rsid w:val="0F384BB8"/>
    <w:rsid w:val="100F2D38"/>
    <w:rsid w:val="10233173"/>
    <w:rsid w:val="10F93E51"/>
    <w:rsid w:val="12CF1390"/>
    <w:rsid w:val="13021765"/>
    <w:rsid w:val="13983E78"/>
    <w:rsid w:val="14373691"/>
    <w:rsid w:val="16244EE0"/>
    <w:rsid w:val="172B6DB1"/>
    <w:rsid w:val="178F7340"/>
    <w:rsid w:val="17A27073"/>
    <w:rsid w:val="181A12FF"/>
    <w:rsid w:val="1A7647E7"/>
    <w:rsid w:val="1A9F5AEC"/>
    <w:rsid w:val="1CB221E3"/>
    <w:rsid w:val="1F0D1C6C"/>
    <w:rsid w:val="1F413615"/>
    <w:rsid w:val="1FF6388E"/>
    <w:rsid w:val="227436C1"/>
    <w:rsid w:val="2322375E"/>
    <w:rsid w:val="23827D58"/>
    <w:rsid w:val="244A0781"/>
    <w:rsid w:val="24CA5E5B"/>
    <w:rsid w:val="251B0465"/>
    <w:rsid w:val="25B83F05"/>
    <w:rsid w:val="289A78F2"/>
    <w:rsid w:val="28AC5FA3"/>
    <w:rsid w:val="28EE18E0"/>
    <w:rsid w:val="2C4604BD"/>
    <w:rsid w:val="2C493B09"/>
    <w:rsid w:val="2C8B2374"/>
    <w:rsid w:val="2D5704A8"/>
    <w:rsid w:val="2DFF24AB"/>
    <w:rsid w:val="2FAD0853"/>
    <w:rsid w:val="2FF52874"/>
    <w:rsid w:val="31232B7B"/>
    <w:rsid w:val="31F84FD8"/>
    <w:rsid w:val="31FB58A6"/>
    <w:rsid w:val="320E382B"/>
    <w:rsid w:val="3291620A"/>
    <w:rsid w:val="34390907"/>
    <w:rsid w:val="362C0724"/>
    <w:rsid w:val="36A54032"/>
    <w:rsid w:val="36C22E36"/>
    <w:rsid w:val="389E51DD"/>
    <w:rsid w:val="391F00CC"/>
    <w:rsid w:val="3B942F0D"/>
    <w:rsid w:val="3BFE66BE"/>
    <w:rsid w:val="3EB63280"/>
    <w:rsid w:val="43E918C2"/>
    <w:rsid w:val="481D7ECC"/>
    <w:rsid w:val="4B7F49FA"/>
    <w:rsid w:val="4C854292"/>
    <w:rsid w:val="52100AA2"/>
    <w:rsid w:val="531855BE"/>
    <w:rsid w:val="54142808"/>
    <w:rsid w:val="54496704"/>
    <w:rsid w:val="55456B5C"/>
    <w:rsid w:val="55B06E53"/>
    <w:rsid w:val="56595C72"/>
    <w:rsid w:val="570B7A8A"/>
    <w:rsid w:val="571F7091"/>
    <w:rsid w:val="582E5A6F"/>
    <w:rsid w:val="590B1FC3"/>
    <w:rsid w:val="598633F7"/>
    <w:rsid w:val="59E47772"/>
    <w:rsid w:val="5A8E07B6"/>
    <w:rsid w:val="600B28A8"/>
    <w:rsid w:val="604E2024"/>
    <w:rsid w:val="619C1A0A"/>
    <w:rsid w:val="621F43E9"/>
    <w:rsid w:val="63F0603D"/>
    <w:rsid w:val="67112E9A"/>
    <w:rsid w:val="6712451C"/>
    <w:rsid w:val="67204E8B"/>
    <w:rsid w:val="679F04A6"/>
    <w:rsid w:val="6A440E91"/>
    <w:rsid w:val="6B6F4633"/>
    <w:rsid w:val="6B80239C"/>
    <w:rsid w:val="6E0F7A08"/>
    <w:rsid w:val="6FF944CB"/>
    <w:rsid w:val="728A3B01"/>
    <w:rsid w:val="729F57FE"/>
    <w:rsid w:val="72EE0533"/>
    <w:rsid w:val="72F0605A"/>
    <w:rsid w:val="74CA09CD"/>
    <w:rsid w:val="75BE243F"/>
    <w:rsid w:val="768A0573"/>
    <w:rsid w:val="76D72393"/>
    <w:rsid w:val="7B19299A"/>
    <w:rsid w:val="7BA01ABF"/>
    <w:rsid w:val="7D5567B8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615</Characters>
  <Lines>3</Lines>
  <Paragraphs>1</Paragraphs>
  <TotalTime>36</TotalTime>
  <ScaleCrop>false</ScaleCrop>
  <LinksUpToDate>false</LinksUpToDate>
  <CharactersWithSpaces>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2023-02-22T07:29:00Z</dcterms:created>
  <dc:creator>H</dc:creator>
  <cp:lastModifiedBy>ww</cp:lastModifiedBy>
  <dcterms:modified xsi:type="dcterms:W3CDTF">2026-07-20T07:42:56Z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8F254F17C1DA406E9189098089CBFB2F_13</vt:lpwstr>
  </property>
  <property fmtid="{D5CDD505-2E9C-101B-9397-08002B2CF9AE}" pid="4" name="KSOTemplateDocerSaveRecord">
    <vt:lpwstr>eyJoZGlkIjoiNmExYTI2ZDFmZTkyZjY0ZTUyOTllN2RkOWJhMDRiODMiLCJ1c2VySWQiOiIxNDY5NjQwODIyIn0=</vt:lpwstr>
  </property>
</Properties>
</file>